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CB281" w14:textId="6C3BAF2F" w:rsidR="002E4B5B" w:rsidRPr="0034796B" w:rsidRDefault="00784F04" w:rsidP="002E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4796B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Pr="0034796B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="002E4B5B" w:rsidRPr="0034796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4796B">
        <w:rPr>
          <w:rFonts w:ascii="Times New Roman" w:hAnsi="Times New Roman" w:cs="Times New Roman"/>
          <w:b/>
          <w:sz w:val="24"/>
          <w:szCs w:val="24"/>
        </w:rPr>
        <w:t>-ой ВСЕРОССИЙСКОЙ ШКОЛЫ МОЛОДЫХ УЧЕНЫХ «ЭКСПЕРИМЕНТАЛЬНАЯ МИНЕРАЛОГИЯ, ПЕТРОЛОГИЯ И ГЕОХИМИЯ»</w:t>
      </w:r>
      <w:r w:rsidR="002E4B5B" w:rsidRPr="0034796B">
        <w:rPr>
          <w:rFonts w:ascii="Times New Roman" w:hAnsi="Times New Roman" w:cs="Times New Roman"/>
          <w:b/>
          <w:sz w:val="24"/>
          <w:szCs w:val="24"/>
        </w:rPr>
        <w:t xml:space="preserve"> посвящённ</w:t>
      </w:r>
      <w:r w:rsidR="00872CD7" w:rsidRPr="0034796B">
        <w:rPr>
          <w:rFonts w:ascii="Times New Roman" w:hAnsi="Times New Roman" w:cs="Times New Roman"/>
          <w:b/>
          <w:sz w:val="24"/>
          <w:szCs w:val="24"/>
        </w:rPr>
        <w:t>ой</w:t>
      </w:r>
      <w:r w:rsidR="002E4B5B" w:rsidRPr="0034796B">
        <w:rPr>
          <w:rFonts w:ascii="Times New Roman" w:hAnsi="Times New Roman" w:cs="Times New Roman"/>
          <w:b/>
          <w:sz w:val="24"/>
          <w:szCs w:val="24"/>
        </w:rPr>
        <w:t xml:space="preserve"> 100-летию со дня</w:t>
      </w:r>
    </w:p>
    <w:p w14:paraId="0B7A166C" w14:textId="7258E823" w:rsidR="00784F04" w:rsidRPr="002E4B5B" w:rsidRDefault="002E4B5B" w:rsidP="002E4B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96B">
        <w:rPr>
          <w:rFonts w:ascii="Times New Roman" w:hAnsi="Times New Roman" w:cs="Times New Roman"/>
          <w:b/>
          <w:sz w:val="24"/>
          <w:szCs w:val="24"/>
        </w:rPr>
        <w:t xml:space="preserve">рождения академика В.А. </w:t>
      </w:r>
      <w:proofErr w:type="spellStart"/>
      <w:r w:rsidRPr="0034796B">
        <w:rPr>
          <w:rFonts w:ascii="Times New Roman" w:hAnsi="Times New Roman" w:cs="Times New Roman"/>
          <w:b/>
          <w:sz w:val="24"/>
          <w:szCs w:val="24"/>
        </w:rPr>
        <w:t>Жарикова</w:t>
      </w:r>
      <w:proofErr w:type="spellEnd"/>
    </w:p>
    <w:p w14:paraId="69F848BC" w14:textId="77777777" w:rsidR="00784F04" w:rsidRDefault="00784F04" w:rsidP="00784F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73486B" w14:textId="304F30BA" w:rsidR="00784F04" w:rsidRPr="00EF2EBE" w:rsidRDefault="002E4B5B" w:rsidP="002E4B5B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EF2EBE">
        <w:rPr>
          <w:rFonts w:ascii="Times New Roman" w:hAnsi="Times New Roman" w:cs="Times New Roman"/>
          <w:b/>
          <w:sz w:val="30"/>
          <w:szCs w:val="30"/>
          <w:u w:val="single"/>
        </w:rPr>
        <w:t>13</w:t>
      </w:r>
      <w:r w:rsidR="00784F04" w:rsidRPr="00EF2EBE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Pr="00EF2EBE">
        <w:rPr>
          <w:rFonts w:ascii="Times New Roman" w:hAnsi="Times New Roman" w:cs="Times New Roman"/>
          <w:b/>
          <w:sz w:val="30"/>
          <w:szCs w:val="30"/>
          <w:u w:val="single"/>
        </w:rPr>
        <w:t>октября</w:t>
      </w:r>
      <w:r w:rsidR="00784F04" w:rsidRPr="00EF2EBE">
        <w:rPr>
          <w:rFonts w:ascii="Times New Roman" w:hAnsi="Times New Roman" w:cs="Times New Roman"/>
          <w:b/>
          <w:sz w:val="30"/>
          <w:szCs w:val="30"/>
          <w:u w:val="single"/>
        </w:rPr>
        <w:t xml:space="preserve"> 202</w:t>
      </w:r>
      <w:r w:rsidRPr="00EF2EBE">
        <w:rPr>
          <w:rFonts w:ascii="Times New Roman" w:hAnsi="Times New Roman" w:cs="Times New Roman"/>
          <w:b/>
          <w:sz w:val="30"/>
          <w:szCs w:val="30"/>
          <w:u w:val="single"/>
        </w:rPr>
        <w:t>6</w:t>
      </w:r>
      <w:r w:rsidR="00784F04" w:rsidRPr="00EF2EBE">
        <w:rPr>
          <w:rFonts w:ascii="Times New Roman" w:hAnsi="Times New Roman" w:cs="Times New Roman"/>
          <w:b/>
          <w:sz w:val="30"/>
          <w:szCs w:val="30"/>
          <w:u w:val="single"/>
        </w:rPr>
        <w:t xml:space="preserve"> г.</w:t>
      </w:r>
    </w:p>
    <w:p w14:paraId="402412C4" w14:textId="6711C821" w:rsidR="00784F04" w:rsidRPr="00EE1810" w:rsidRDefault="008D2A3E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1810">
        <w:rPr>
          <w:rFonts w:ascii="Times New Roman" w:hAnsi="Times New Roman" w:cs="Times New Roman"/>
          <w:b/>
          <w:sz w:val="28"/>
          <w:szCs w:val="28"/>
        </w:rPr>
        <w:t>13 октября 2026 г</w:t>
      </w:r>
      <w:r w:rsidR="00784F04" w:rsidRPr="00EE1810">
        <w:rPr>
          <w:rFonts w:ascii="Times New Roman" w:hAnsi="Times New Roman" w:cs="Times New Roman"/>
          <w:b/>
          <w:sz w:val="28"/>
          <w:szCs w:val="28"/>
        </w:rPr>
        <w:t>.</w:t>
      </w:r>
      <w:r w:rsidR="00EE1810">
        <w:rPr>
          <w:rFonts w:ascii="Times New Roman" w:hAnsi="Times New Roman" w:cs="Times New Roman"/>
          <w:b/>
          <w:sz w:val="28"/>
          <w:szCs w:val="28"/>
        </w:rPr>
        <w:t xml:space="preserve"> 10:00 </w:t>
      </w:r>
      <w:r w:rsidR="005D21BA">
        <w:rPr>
          <w:rFonts w:ascii="Times New Roman" w:hAnsi="Times New Roman" w:cs="Times New Roman"/>
          <w:b/>
          <w:sz w:val="28"/>
          <w:szCs w:val="28"/>
        </w:rPr>
        <w:t>Большая гостиная Дома ученых</w:t>
      </w:r>
    </w:p>
    <w:p w14:paraId="28E1D565" w14:textId="64959EF2" w:rsidR="00784F04" w:rsidRPr="00627176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73B1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3C4262">
        <w:rPr>
          <w:rFonts w:ascii="Times New Roman" w:hAnsi="Times New Roman" w:cs="Times New Roman"/>
          <w:b/>
          <w:sz w:val="24"/>
          <w:szCs w:val="24"/>
        </w:rPr>
        <w:t>Сафонов О.Г.</w:t>
      </w:r>
      <w:r w:rsidRPr="000873B1">
        <w:rPr>
          <w:rFonts w:ascii="Times New Roman" w:hAnsi="Times New Roman" w:cs="Times New Roman"/>
          <w:b/>
          <w:sz w:val="24"/>
          <w:szCs w:val="24"/>
        </w:rPr>
        <w:t xml:space="preserve"> (ИЭМ РАН).</w:t>
      </w:r>
      <w:r w:rsidR="00757A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873B1">
        <w:rPr>
          <w:rFonts w:ascii="Times New Roman" w:hAnsi="Times New Roman" w:cs="Times New Roman"/>
          <w:b/>
          <w:sz w:val="24"/>
          <w:szCs w:val="24"/>
        </w:rPr>
        <w:t>Время докладов – московское.</w:t>
      </w:r>
    </w:p>
    <w:p w14:paraId="7AC44D31" w14:textId="6F66E137" w:rsidR="00784F04" w:rsidRPr="00627176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1810">
        <w:rPr>
          <w:rFonts w:ascii="Times New Roman" w:hAnsi="Times New Roman" w:cs="Times New Roman"/>
          <w:b/>
          <w:sz w:val="24"/>
          <w:szCs w:val="24"/>
        </w:rPr>
        <w:t>10-</w:t>
      </w:r>
      <w:r w:rsidR="00E70FA2" w:rsidRPr="00EE1810">
        <w:rPr>
          <w:rFonts w:ascii="Times New Roman" w:hAnsi="Times New Roman" w:cs="Times New Roman"/>
          <w:b/>
          <w:sz w:val="24"/>
          <w:szCs w:val="24"/>
        </w:rPr>
        <w:t>0</w:t>
      </w:r>
      <w:r w:rsidRPr="00EE1810">
        <w:rPr>
          <w:rFonts w:ascii="Times New Roman" w:hAnsi="Times New Roman" w:cs="Times New Roman"/>
          <w:b/>
          <w:sz w:val="24"/>
          <w:szCs w:val="24"/>
        </w:rPr>
        <w:t>0 -</w:t>
      </w:r>
      <w:r w:rsidRPr="00686C67">
        <w:rPr>
          <w:rFonts w:ascii="Times New Roman" w:hAnsi="Times New Roman" w:cs="Times New Roman"/>
          <w:b/>
          <w:sz w:val="24"/>
          <w:szCs w:val="24"/>
        </w:rPr>
        <w:t xml:space="preserve"> Сафонов Олег Геннадьевич (ИЭМ РАН)</w:t>
      </w:r>
    </w:p>
    <w:p w14:paraId="57D25845" w14:textId="7D9425C8" w:rsidR="00784F04" w:rsidRPr="00627176" w:rsidRDefault="00784F04" w:rsidP="00C00B9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176">
        <w:rPr>
          <w:rFonts w:ascii="Times New Roman" w:hAnsi="Times New Roman" w:cs="Times New Roman"/>
          <w:sz w:val="24"/>
          <w:szCs w:val="24"/>
        </w:rPr>
        <w:t xml:space="preserve">Открытие </w:t>
      </w:r>
      <w:r w:rsidRPr="00627176">
        <w:rPr>
          <w:rFonts w:ascii="Times New Roman" w:hAnsi="Times New Roman" w:cs="Times New Roman"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F65AF4" w:rsidRPr="00627176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-ой </w:t>
      </w:r>
      <w:r w:rsidRPr="00627176">
        <w:rPr>
          <w:rFonts w:ascii="Times New Roman" w:hAnsi="Times New Roman" w:cs="Times New Roman"/>
          <w:sz w:val="24"/>
          <w:szCs w:val="24"/>
        </w:rPr>
        <w:t>Всероссийской Школы молодых ученых «Экспериментальная минералогия, петрология и геохимия»</w:t>
      </w:r>
    </w:p>
    <w:p w14:paraId="3B91387E" w14:textId="2B9F54AD" w:rsidR="00784F04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>10-</w:t>
      </w:r>
      <w:r w:rsidR="00FE0BDA" w:rsidRPr="0032085C">
        <w:rPr>
          <w:rFonts w:ascii="Times New Roman" w:hAnsi="Times New Roman" w:cs="Times New Roman"/>
          <w:b/>
          <w:sz w:val="24"/>
          <w:szCs w:val="24"/>
        </w:rPr>
        <w:t>20</w:t>
      </w:r>
      <w:r w:rsidRPr="0032085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8D2A3E" w:rsidRPr="0032085C">
        <w:rPr>
          <w:rFonts w:ascii="Times New Roman" w:hAnsi="Times New Roman" w:cs="Times New Roman"/>
          <w:b/>
          <w:sz w:val="24"/>
          <w:szCs w:val="24"/>
        </w:rPr>
        <w:t>Щербаков Василий Дмитриевич</w:t>
      </w:r>
      <w:r w:rsidRPr="0032085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3481D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МГУ им. М.В. Ломоносова</w:t>
      </w:r>
      <w:r w:rsidRPr="0032085C">
        <w:rPr>
          <w:rFonts w:ascii="Times New Roman" w:hAnsi="Times New Roman" w:cs="Times New Roman"/>
          <w:b/>
          <w:sz w:val="24"/>
          <w:szCs w:val="24"/>
        </w:rPr>
        <w:t>)</w:t>
      </w:r>
    </w:p>
    <w:p w14:paraId="4D31030E" w14:textId="67E684CB" w:rsidR="00784F04" w:rsidRPr="0032085C" w:rsidRDefault="008D2A3E" w:rsidP="00C00B9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85C">
        <w:rPr>
          <w:rFonts w:ascii="Times New Roman" w:hAnsi="Times New Roman" w:cs="Times New Roman"/>
          <w:sz w:val="24"/>
          <w:szCs w:val="24"/>
        </w:rPr>
        <w:t>Архитектура магматической системы вулкана Безымянный (Камчатка) по результатам исследования изверженных продуктов и ксенолитов</w:t>
      </w:r>
    </w:p>
    <w:p w14:paraId="30B8E39C" w14:textId="77777777" w:rsidR="00D205D8" w:rsidRPr="0032085C" w:rsidRDefault="00FE0BDA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>11</w:t>
      </w:r>
      <w:r w:rsidR="00FE1504" w:rsidRPr="0032085C">
        <w:rPr>
          <w:rFonts w:ascii="Times New Roman" w:hAnsi="Times New Roman" w:cs="Times New Roman"/>
          <w:b/>
          <w:sz w:val="24"/>
          <w:szCs w:val="24"/>
        </w:rPr>
        <w:t>-</w:t>
      </w:r>
      <w:r w:rsidRPr="0032085C">
        <w:rPr>
          <w:rFonts w:ascii="Times New Roman" w:hAnsi="Times New Roman" w:cs="Times New Roman"/>
          <w:b/>
          <w:sz w:val="24"/>
          <w:szCs w:val="24"/>
        </w:rPr>
        <w:t>00</w:t>
      </w:r>
      <w:r w:rsidR="00FE1504" w:rsidRPr="0032085C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62149C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205D8" w:rsidRPr="0032085C">
        <w:rPr>
          <w:rFonts w:ascii="Times New Roman" w:hAnsi="Times New Roman" w:cs="Times New Roman"/>
          <w:b/>
          <w:sz w:val="24"/>
          <w:szCs w:val="24"/>
        </w:rPr>
        <w:t xml:space="preserve">Панкрушина Елизавета Алексеевна (ИГГ </w:t>
      </w:r>
      <w:proofErr w:type="spellStart"/>
      <w:r w:rsidR="00D205D8" w:rsidRPr="0032085C">
        <w:rPr>
          <w:rFonts w:ascii="Times New Roman" w:hAnsi="Times New Roman" w:cs="Times New Roman"/>
          <w:b/>
          <w:sz w:val="24"/>
          <w:szCs w:val="24"/>
        </w:rPr>
        <w:t>УрО</w:t>
      </w:r>
      <w:proofErr w:type="spellEnd"/>
      <w:r w:rsidR="00D205D8" w:rsidRPr="0032085C">
        <w:rPr>
          <w:rFonts w:ascii="Times New Roman" w:hAnsi="Times New Roman" w:cs="Times New Roman"/>
          <w:b/>
          <w:sz w:val="24"/>
          <w:szCs w:val="24"/>
        </w:rPr>
        <w:t xml:space="preserve"> РАН, г. Екатеринбург), онлайн</w:t>
      </w:r>
    </w:p>
    <w:p w14:paraId="63B2BA4C" w14:textId="24F5D428" w:rsidR="00F721C1" w:rsidRPr="0032085C" w:rsidRDefault="00D205D8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sz w:val="24"/>
          <w:szCs w:val="24"/>
        </w:rPr>
        <w:t>Эффект комбинационного рассеяния в спектроскопии: теория, эксперимент и геологические приложения</w:t>
      </w:r>
    </w:p>
    <w:p w14:paraId="2876A72D" w14:textId="045FFC2B" w:rsidR="00230B9E" w:rsidRPr="0032085C" w:rsidRDefault="00E70FA2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>11-</w:t>
      </w:r>
      <w:r w:rsidR="00FE0BDA" w:rsidRPr="0032085C">
        <w:rPr>
          <w:rFonts w:ascii="Times New Roman" w:hAnsi="Times New Roman" w:cs="Times New Roman"/>
          <w:b/>
          <w:sz w:val="24"/>
          <w:szCs w:val="24"/>
        </w:rPr>
        <w:t>40</w:t>
      </w:r>
      <w:r w:rsidR="00E3374D" w:rsidRPr="0032085C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320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B9E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Чайка Иван Федорович (ИЭМ РАН)</w:t>
      </w:r>
    </w:p>
    <w:p w14:paraId="40434C6C" w14:textId="1BA25E2C" w:rsidR="00230B9E" w:rsidRPr="0032085C" w:rsidRDefault="00230B9E" w:rsidP="00C00B9A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Неравновесный механизм фракционирования платины в сульфид-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недосыщенных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базальтовых магмах</w:t>
      </w:r>
    </w:p>
    <w:p w14:paraId="12E131AA" w14:textId="4D336069" w:rsidR="00A908C6" w:rsidRPr="0032085C" w:rsidRDefault="00230B9E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>1</w:t>
      </w:r>
      <w:r w:rsidR="00361949">
        <w:rPr>
          <w:rFonts w:ascii="Times New Roman" w:hAnsi="Times New Roman" w:cs="Times New Roman"/>
          <w:b/>
          <w:sz w:val="24"/>
          <w:szCs w:val="24"/>
        </w:rPr>
        <w:t>2</w:t>
      </w:r>
      <w:r w:rsidRPr="0032085C">
        <w:rPr>
          <w:rFonts w:ascii="Times New Roman" w:hAnsi="Times New Roman" w:cs="Times New Roman"/>
          <w:b/>
          <w:sz w:val="24"/>
          <w:szCs w:val="24"/>
        </w:rPr>
        <w:t>-</w:t>
      </w:r>
      <w:r w:rsidR="00361949">
        <w:rPr>
          <w:rFonts w:ascii="Times New Roman" w:hAnsi="Times New Roman" w:cs="Times New Roman"/>
          <w:b/>
          <w:sz w:val="24"/>
          <w:szCs w:val="24"/>
        </w:rPr>
        <w:t>00</w:t>
      </w:r>
      <w:r w:rsidR="00E3374D" w:rsidRPr="00320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85C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A908C6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Фролов Константин Русланович (ДВФУ, г. Владивосток), онлайн</w:t>
      </w:r>
    </w:p>
    <w:p w14:paraId="70D794D0" w14:textId="643AF1FD" w:rsidR="00A908C6" w:rsidRPr="0032085C" w:rsidRDefault="00A908C6" w:rsidP="00C00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Очистка техногенных вод горнопромышленной системы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Дальнегорского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района</w:t>
      </w:r>
    </w:p>
    <w:p w14:paraId="36757C3E" w14:textId="23E4AC29" w:rsidR="00EF7A39" w:rsidRPr="0032085C" w:rsidRDefault="00EF7A39" w:rsidP="00EE1810">
      <w:pPr>
        <w:spacing w:before="1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85C">
        <w:rPr>
          <w:rFonts w:ascii="Times New Roman" w:hAnsi="Times New Roman" w:cs="Times New Roman"/>
          <w:b/>
          <w:sz w:val="28"/>
          <w:szCs w:val="28"/>
        </w:rPr>
        <w:t>12-20 – 1</w:t>
      </w:r>
      <w:r w:rsidR="00361949">
        <w:rPr>
          <w:rFonts w:ascii="Times New Roman" w:hAnsi="Times New Roman" w:cs="Times New Roman"/>
          <w:b/>
          <w:sz w:val="28"/>
          <w:szCs w:val="28"/>
        </w:rPr>
        <w:t>4</w:t>
      </w:r>
      <w:r w:rsidRPr="0032085C">
        <w:rPr>
          <w:rFonts w:ascii="Times New Roman" w:hAnsi="Times New Roman" w:cs="Times New Roman"/>
          <w:b/>
          <w:sz w:val="28"/>
          <w:szCs w:val="28"/>
        </w:rPr>
        <w:t>-</w:t>
      </w:r>
      <w:r w:rsidR="00361949">
        <w:rPr>
          <w:rFonts w:ascii="Times New Roman" w:hAnsi="Times New Roman" w:cs="Times New Roman"/>
          <w:b/>
          <w:sz w:val="28"/>
          <w:szCs w:val="28"/>
        </w:rPr>
        <w:t>00</w:t>
      </w:r>
      <w:r w:rsidRPr="0032085C">
        <w:rPr>
          <w:rFonts w:ascii="Times New Roman" w:hAnsi="Times New Roman" w:cs="Times New Roman"/>
          <w:b/>
          <w:sz w:val="28"/>
          <w:szCs w:val="28"/>
        </w:rPr>
        <w:t xml:space="preserve"> - Обед</w:t>
      </w:r>
    </w:p>
    <w:p w14:paraId="070ADBB9" w14:textId="414D3C25" w:rsidR="00EF7A39" w:rsidRPr="0032085C" w:rsidRDefault="00EF7A39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85C">
        <w:rPr>
          <w:rFonts w:ascii="Times New Roman" w:hAnsi="Times New Roman" w:cs="Times New Roman"/>
          <w:b/>
          <w:sz w:val="28"/>
          <w:szCs w:val="28"/>
        </w:rPr>
        <w:t>13 октября 2026 г. 1</w:t>
      </w:r>
      <w:r w:rsidR="00361949">
        <w:rPr>
          <w:rFonts w:ascii="Times New Roman" w:hAnsi="Times New Roman" w:cs="Times New Roman"/>
          <w:b/>
          <w:sz w:val="28"/>
          <w:szCs w:val="28"/>
        </w:rPr>
        <w:t>4</w:t>
      </w:r>
      <w:r w:rsidRPr="0032085C">
        <w:rPr>
          <w:rFonts w:ascii="Times New Roman" w:hAnsi="Times New Roman" w:cs="Times New Roman"/>
          <w:b/>
          <w:sz w:val="28"/>
          <w:szCs w:val="28"/>
        </w:rPr>
        <w:t>-</w:t>
      </w:r>
      <w:r w:rsidR="00361949">
        <w:rPr>
          <w:rFonts w:ascii="Times New Roman" w:hAnsi="Times New Roman" w:cs="Times New Roman"/>
          <w:b/>
          <w:sz w:val="28"/>
          <w:szCs w:val="28"/>
        </w:rPr>
        <w:t>00</w:t>
      </w:r>
      <w:r w:rsidRPr="00320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1BA" w:rsidRPr="005D21BA">
        <w:rPr>
          <w:rFonts w:ascii="Times New Roman" w:hAnsi="Times New Roman" w:cs="Times New Roman"/>
          <w:b/>
          <w:sz w:val="28"/>
          <w:szCs w:val="28"/>
        </w:rPr>
        <w:t>Большая гостиная Дома ученых</w:t>
      </w:r>
    </w:p>
    <w:p w14:paraId="0ADA9C57" w14:textId="38B2DF84" w:rsidR="00E70FA2" w:rsidRDefault="00EF7A39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3C4262" w:rsidRPr="0032085C">
        <w:rPr>
          <w:rFonts w:ascii="Times New Roman" w:hAnsi="Times New Roman" w:cs="Times New Roman"/>
          <w:b/>
          <w:sz w:val="24"/>
          <w:szCs w:val="24"/>
        </w:rPr>
        <w:t>Ковальская Т.Н.</w:t>
      </w:r>
      <w:r w:rsidR="0035587E" w:rsidRPr="0032085C">
        <w:rPr>
          <w:rFonts w:ascii="Times New Roman" w:hAnsi="Times New Roman" w:cs="Times New Roman"/>
          <w:b/>
          <w:sz w:val="24"/>
          <w:szCs w:val="24"/>
        </w:rPr>
        <w:t xml:space="preserve"> (ИЭМ РАН)</w:t>
      </w:r>
      <w:r w:rsidR="00A908C6" w:rsidRPr="0032085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2085C">
        <w:rPr>
          <w:rFonts w:ascii="Times New Roman" w:hAnsi="Times New Roman" w:cs="Times New Roman"/>
          <w:b/>
          <w:sz w:val="24"/>
          <w:szCs w:val="24"/>
        </w:rPr>
        <w:t>Время докладов – московское.</w:t>
      </w:r>
    </w:p>
    <w:p w14:paraId="68A9BDE8" w14:textId="0E00F16D" w:rsidR="00361949" w:rsidRPr="0032085C" w:rsidRDefault="00361949" w:rsidP="00361949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14-00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Белоусов Петр Евгеньевич (ИГЕМ РАН)</w:t>
      </w:r>
    </w:p>
    <w:p w14:paraId="6A15FD77" w14:textId="10971FCB" w:rsidR="00361949" w:rsidRPr="00361949" w:rsidRDefault="00361949" w:rsidP="003619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Определение содержания аморфного кремнезема в природных и синтетических образцах</w:t>
      </w:r>
    </w:p>
    <w:p w14:paraId="0E43C872" w14:textId="7485E7A5" w:rsidR="00361949" w:rsidRPr="0032085C" w:rsidRDefault="00361949" w:rsidP="00361949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4A15">
        <w:rPr>
          <w:rFonts w:ascii="Times New Roman" w:hAnsi="Times New Roman" w:cs="Times New Roman"/>
          <w:b/>
          <w:sz w:val="24"/>
          <w:szCs w:val="24"/>
        </w:rPr>
        <w:t>14-40</w:t>
      </w:r>
      <w:r w:rsidR="00784F04" w:rsidRPr="00E14A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1504" w:rsidRPr="00E14A15">
        <w:rPr>
          <w:rFonts w:ascii="Times New Roman" w:hAnsi="Times New Roman" w:cs="Times New Roman"/>
          <w:b/>
          <w:sz w:val="24"/>
          <w:szCs w:val="24"/>
        </w:rPr>
        <w:t>–</w:t>
      </w:r>
      <w:r w:rsidR="00784F04" w:rsidRPr="00320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Куликова Анастасия Евгеньевна (ИСМАН)</w:t>
      </w:r>
    </w:p>
    <w:p w14:paraId="596D7A8E" w14:textId="77777777" w:rsidR="00361949" w:rsidRPr="0032085C" w:rsidRDefault="00361949" w:rsidP="003619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Исследование композитов системы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Ti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Si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>-C-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Zr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полученных методом свободного СВС-сжатия </w:t>
      </w:r>
    </w:p>
    <w:p w14:paraId="7237F345" w14:textId="43E4F365" w:rsidR="001963F5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Hlk117417214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361949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3619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00 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Чайка Иван Федорович</w:t>
      </w:r>
      <w:r w:rsidR="00214A8D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(ИЭМ РАН)</w:t>
      </w:r>
    </w:p>
    <w:p w14:paraId="5C968B8A" w14:textId="4552FED6" w:rsidR="00EE1810" w:rsidRPr="0032085C" w:rsidRDefault="00024320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От лопаты до термодинамики: результаты научно-производственных исследований дунит-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клинопироксенит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габбровых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интрузивов Северного Урала</w:t>
      </w:r>
    </w:p>
    <w:p w14:paraId="797328C1" w14:textId="3112F25F" w:rsidR="00361949" w:rsidRPr="00E14A15" w:rsidRDefault="00EF7A39" w:rsidP="00E14A15">
      <w:pPr>
        <w:spacing w:before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85C">
        <w:rPr>
          <w:rFonts w:ascii="Times New Roman" w:hAnsi="Times New Roman" w:cs="Times New Roman"/>
          <w:b/>
          <w:sz w:val="28"/>
          <w:szCs w:val="28"/>
        </w:rPr>
        <w:t>1</w:t>
      </w:r>
      <w:r w:rsidR="00C2293D" w:rsidRPr="0032085C">
        <w:rPr>
          <w:rFonts w:ascii="Times New Roman" w:hAnsi="Times New Roman" w:cs="Times New Roman"/>
          <w:b/>
          <w:sz w:val="28"/>
          <w:szCs w:val="28"/>
        </w:rPr>
        <w:t>5</w:t>
      </w:r>
      <w:r w:rsidRPr="0032085C">
        <w:rPr>
          <w:rFonts w:ascii="Times New Roman" w:hAnsi="Times New Roman" w:cs="Times New Roman"/>
          <w:b/>
          <w:sz w:val="28"/>
          <w:szCs w:val="28"/>
        </w:rPr>
        <w:t>-</w:t>
      </w:r>
      <w:r w:rsidR="00361949">
        <w:rPr>
          <w:rFonts w:ascii="Times New Roman" w:hAnsi="Times New Roman" w:cs="Times New Roman"/>
          <w:b/>
          <w:sz w:val="28"/>
          <w:szCs w:val="28"/>
        </w:rPr>
        <w:t>40</w:t>
      </w:r>
      <w:r w:rsidRPr="0032085C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C2293D" w:rsidRPr="0032085C">
        <w:rPr>
          <w:rFonts w:ascii="Times New Roman" w:hAnsi="Times New Roman" w:cs="Times New Roman"/>
          <w:b/>
          <w:sz w:val="28"/>
          <w:szCs w:val="28"/>
        </w:rPr>
        <w:t>1</w:t>
      </w:r>
      <w:r w:rsidR="00361949">
        <w:rPr>
          <w:rFonts w:ascii="Times New Roman" w:hAnsi="Times New Roman" w:cs="Times New Roman"/>
          <w:b/>
          <w:sz w:val="28"/>
          <w:szCs w:val="28"/>
        </w:rPr>
        <w:t>6 -00</w:t>
      </w:r>
      <w:r w:rsidR="00C2293D" w:rsidRPr="0032085C">
        <w:rPr>
          <w:rFonts w:ascii="Times New Roman" w:hAnsi="Times New Roman" w:cs="Times New Roman"/>
          <w:b/>
          <w:sz w:val="28"/>
          <w:szCs w:val="28"/>
        </w:rPr>
        <w:t xml:space="preserve"> Перерыв</w:t>
      </w:r>
    </w:p>
    <w:p w14:paraId="058CB9BE" w14:textId="67D129E2" w:rsidR="00A908C6" w:rsidRPr="0032085C" w:rsidRDefault="00361949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16-00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r w:rsidR="00A908C6" w:rsidRPr="0032085C">
        <w:rPr>
          <w:rFonts w:ascii="Times New Roman" w:hAnsi="Times New Roman" w:cs="Times New Roman"/>
          <w:b/>
          <w:sz w:val="24"/>
          <w:szCs w:val="24"/>
        </w:rPr>
        <w:t xml:space="preserve">Байков Николай Игоревич </w:t>
      </w:r>
      <w:r w:rsidR="00A908C6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(ИЭМ РАН)</w:t>
      </w:r>
    </w:p>
    <w:p w14:paraId="1D3DE0B6" w14:textId="17EF430B" w:rsidR="00A908C6" w:rsidRPr="0032085C" w:rsidRDefault="00A908C6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sz w:val="24"/>
          <w:szCs w:val="24"/>
        </w:rPr>
        <w:t>Магматическая дифференциация в дунит-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клинопироксенит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габбровых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 xml:space="preserve"> комплексах: роль давления и содержания воды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bookmarkEnd w:id="1"/>
    <w:p w14:paraId="4C1D631F" w14:textId="3D0DC0FC" w:rsidR="001963F5" w:rsidRPr="0032085C" w:rsidRDefault="001963F5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16-</w:t>
      </w:r>
      <w:r w:rsidR="00361949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Верченко</w:t>
      </w:r>
      <w:proofErr w:type="spellEnd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Полина Александровна </w:t>
      </w:r>
      <w:r w:rsidR="00E90671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(ИЭМ РАН)</w:t>
      </w:r>
    </w:p>
    <w:p w14:paraId="1E707E7F" w14:textId="30ECD78B" w:rsidR="001963F5" w:rsidRPr="0032085C" w:rsidRDefault="000B1EDC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Новый представитель структурного семейства KTP: гидротермальный синтез и кристаллическая структура фтор-фосфата |NH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LiH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O|Cr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(PO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4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</w:p>
    <w:p w14:paraId="7971AC2C" w14:textId="24E6EF39" w:rsidR="00361949" w:rsidRPr="0032085C" w:rsidRDefault="00361949" w:rsidP="00361949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16-</w:t>
      </w:r>
      <w:r w:rsidRPr="00361949">
        <w:rPr>
          <w:rFonts w:ascii="Times New Roman" w:hAnsi="Times New Roman" w:cs="Times New Roman"/>
          <w:b/>
          <w:color w:val="000000"/>
          <w:sz w:val="24"/>
          <w:szCs w:val="24"/>
        </w:rPr>
        <w:t>40</w:t>
      </w:r>
      <w:r w:rsidR="001963F5" w:rsidRPr="003619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Якушик</w:t>
      </w:r>
      <w:proofErr w:type="spellEnd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Михаил Алексеевич (ИЭМ РАН)</w:t>
      </w:r>
    </w:p>
    <w:p w14:paraId="18E7038E" w14:textId="77777777" w:rsidR="00361949" w:rsidRPr="0032085C" w:rsidRDefault="00361949" w:rsidP="003619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Петрологическое и экспериментальное моделирование регрес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ивных преобразований кварц-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фенгитовых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пород комплекса Сулу, Восточный Китай</w:t>
      </w:r>
    </w:p>
    <w:p w14:paraId="59DA38EC" w14:textId="5D59A048" w:rsidR="00784F04" w:rsidRPr="0032085C" w:rsidRDefault="00784F04" w:rsidP="00886CBD">
      <w:pP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</w:t>
      </w:r>
      <w:r w:rsidR="00195409" w:rsidRPr="0032085C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4B54AA">
        <w:rPr>
          <w:rFonts w:ascii="Times New Roman" w:hAnsi="Times New Roman" w:cs="Times New Roman"/>
          <w:b/>
          <w:color w:val="000000"/>
          <w:sz w:val="28"/>
          <w:szCs w:val="28"/>
        </w:rPr>
        <w:t>00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Стендовая сессия.</w:t>
      </w:r>
      <w:r w:rsidR="00723C4E" w:rsidRPr="003208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Неформальная встреча</w:t>
      </w:r>
    </w:p>
    <w:p w14:paraId="187BC244" w14:textId="1E03612A" w:rsidR="0018152E" w:rsidRPr="0032085C" w:rsidRDefault="0018152E" w:rsidP="00C00B9A">
      <w:pPr>
        <w:spacing w:before="24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Басанина</w:t>
      </w:r>
      <w:proofErr w:type="spellEnd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Анна Евгеньевна </w:t>
      </w:r>
      <w:r w:rsidR="0070421B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(МГУ им. М.В. Ломоносова</w:t>
      </w:r>
      <w:r w:rsidR="0070421B" w:rsidRPr="0032085C">
        <w:rPr>
          <w:rFonts w:ascii="Times New Roman" w:hAnsi="Times New Roman" w:cs="Times New Roman"/>
          <w:b/>
          <w:sz w:val="24"/>
          <w:szCs w:val="24"/>
        </w:rPr>
        <w:t>)</w:t>
      </w:r>
    </w:p>
    <w:p w14:paraId="5DC7E725" w14:textId="77777777" w:rsidR="0070421B" w:rsidRPr="0032085C" w:rsidRDefault="0070421B" w:rsidP="00C00B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Экспериментальное изучение фазовых отношений в системе 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K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F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e-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S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при 2.7 ГПа и 1000°</w:t>
      </w: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C</w:t>
      </w:r>
    </w:p>
    <w:p w14:paraId="139052B3" w14:textId="77777777" w:rsidR="00F77C1F" w:rsidRPr="0032085C" w:rsidRDefault="00F77C1F" w:rsidP="00C00B9A">
      <w:pPr>
        <w:spacing w:before="24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Казакова Александра Андреевна (ГЕОХИ РАН)</w:t>
      </w:r>
    </w:p>
    <w:p w14:paraId="22C15839" w14:textId="77777777" w:rsidR="00F77C1F" w:rsidRPr="0032085C" w:rsidRDefault="00F77C1F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Определение количества воды в синтетических фторсодержащих стеклах методом КР-спектрометрии</w:t>
      </w:r>
    </w:p>
    <w:p w14:paraId="31845780" w14:textId="08E39A8E" w:rsidR="0018152E" w:rsidRPr="0032085C" w:rsidRDefault="0018152E" w:rsidP="00C00B9A">
      <w:pPr>
        <w:spacing w:before="24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Ковальский Георгий Андреевич</w:t>
      </w:r>
      <w:r w:rsidR="00287ACB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87ACB" w:rsidRPr="0032085C">
        <w:rPr>
          <w:rFonts w:ascii="Times New Roman" w:hAnsi="Times New Roman" w:cs="Times New Roman"/>
          <w:b/>
          <w:sz w:val="24"/>
          <w:szCs w:val="24"/>
        </w:rPr>
        <w:t>(ИЭМ РАН)</w:t>
      </w:r>
    </w:p>
    <w:p w14:paraId="1EAD0232" w14:textId="6E39EC03" w:rsidR="00287ACB" w:rsidRPr="0032085C" w:rsidRDefault="00287ACB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Вариативность химического состава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цирконо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титаносиликатов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в зависимости от щелочности среды</w:t>
      </w:r>
    </w:p>
    <w:p w14:paraId="7218725C" w14:textId="77777777" w:rsidR="00F77C1F" w:rsidRPr="0032085C" w:rsidRDefault="00F77C1F" w:rsidP="00C00B9A">
      <w:pPr>
        <w:spacing w:before="24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Корбовяк</w:t>
      </w:r>
      <w:proofErr w:type="spellEnd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Евгений Владимирович (ТГУ, г. Томск)</w:t>
      </w:r>
    </w:p>
    <w:p w14:paraId="1D1152E0" w14:textId="77777777" w:rsidR="00F77C1F" w:rsidRPr="0032085C" w:rsidRDefault="00F77C1F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Структуры распада твердого раствора в рудном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хромшпинелиде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массива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Сыум-Кеу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(Полярный Урал)</w:t>
      </w:r>
    </w:p>
    <w:p w14:paraId="295E2F17" w14:textId="77777777" w:rsidR="00F77C1F" w:rsidRPr="0032085C" w:rsidRDefault="00F77C1F" w:rsidP="00C00B9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Кузюра</w:t>
      </w:r>
      <w:proofErr w:type="spellEnd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Иван Сергеевич (МУДО ЦДО «МАН Импульс»)</w:t>
      </w:r>
    </w:p>
    <w:p w14:paraId="1D415070" w14:textId="77777777" w:rsidR="00F77C1F" w:rsidRPr="0032085C" w:rsidRDefault="00F77C1F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Происхождение кианит-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фукситового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сланца</w:t>
      </w:r>
    </w:p>
    <w:p w14:paraId="27414262" w14:textId="3CA5155F" w:rsidR="00784F04" w:rsidRPr="0032085C" w:rsidRDefault="0018152E" w:rsidP="00C00B9A">
      <w:pPr>
        <w:spacing w:before="24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Рубцов Артем Русланович</w:t>
      </w:r>
      <w:r w:rsidR="00784F04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8D015A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МУДО ЦДО «МАН Импульс»)</w:t>
      </w:r>
    </w:p>
    <w:p w14:paraId="2CCB2A92" w14:textId="292A4C61" w:rsidR="00287ACB" w:rsidRPr="0032085C" w:rsidRDefault="00C43843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>SiO</w:t>
      </w:r>
      <w:r w:rsidRPr="0032085C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5</w:t>
      </w: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– фазовый портрет</w:t>
      </w:r>
    </w:p>
    <w:p w14:paraId="59FE5A06" w14:textId="56B56A49" w:rsidR="0018152E" w:rsidRPr="0032085C" w:rsidRDefault="0018152E" w:rsidP="00C00B9A">
      <w:pPr>
        <w:spacing w:before="24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Тютина</w:t>
      </w:r>
      <w:proofErr w:type="spellEnd"/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Софья Валерьевна</w:t>
      </w:r>
      <w:r w:rsidR="00C43843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76268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(МГУ им. М.В. Ломоносова)</w:t>
      </w:r>
    </w:p>
    <w:p w14:paraId="0566E03E" w14:textId="487F6A6E" w:rsidR="00776268" w:rsidRPr="0032085C" w:rsidRDefault="00CC1A8F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Исследование природного турмалина из жилы Моховая месторождения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Малаханское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поле центрального Забайкалья</w:t>
      </w:r>
    </w:p>
    <w:p w14:paraId="7F4D8878" w14:textId="74B48F81" w:rsidR="00784F04" w:rsidRPr="0032085C" w:rsidRDefault="00EF2EBE" w:rsidP="00784F04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32085C">
        <w:rPr>
          <w:rFonts w:ascii="Times New Roman" w:hAnsi="Times New Roman" w:cs="Times New Roman"/>
          <w:b/>
          <w:sz w:val="30"/>
          <w:szCs w:val="30"/>
          <w:u w:val="single"/>
        </w:rPr>
        <w:t>14 октября 2026 г.</w:t>
      </w:r>
    </w:p>
    <w:p w14:paraId="5C796299" w14:textId="7AAC6067" w:rsidR="00784F04" w:rsidRPr="0032085C" w:rsidRDefault="00EF2EBE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85C">
        <w:rPr>
          <w:rFonts w:ascii="Times New Roman" w:hAnsi="Times New Roman" w:cs="Times New Roman"/>
          <w:b/>
          <w:sz w:val="28"/>
          <w:szCs w:val="28"/>
        </w:rPr>
        <w:t>14</w:t>
      </w:r>
      <w:r w:rsidR="00784F04" w:rsidRPr="0032085C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Pr="0032085C">
        <w:rPr>
          <w:rFonts w:ascii="Times New Roman" w:hAnsi="Times New Roman" w:cs="Times New Roman"/>
          <w:b/>
          <w:sz w:val="28"/>
          <w:szCs w:val="28"/>
        </w:rPr>
        <w:t>6</w:t>
      </w:r>
      <w:r w:rsidR="005D21BA">
        <w:rPr>
          <w:rFonts w:ascii="Times New Roman" w:hAnsi="Times New Roman" w:cs="Times New Roman"/>
          <w:b/>
          <w:sz w:val="28"/>
          <w:szCs w:val="28"/>
        </w:rPr>
        <w:t>г. 10-00</w:t>
      </w:r>
      <w:r w:rsidR="00784F04" w:rsidRPr="00320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21BA" w:rsidRPr="005D21BA">
        <w:rPr>
          <w:rFonts w:ascii="Times New Roman" w:hAnsi="Times New Roman" w:cs="Times New Roman"/>
          <w:b/>
          <w:sz w:val="28"/>
          <w:szCs w:val="28"/>
        </w:rPr>
        <w:t>Большая гостиная Дома ученых</w:t>
      </w:r>
    </w:p>
    <w:p w14:paraId="1CA1C5AB" w14:textId="52888C2E" w:rsidR="00784F04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56658B" w:rsidRPr="0032085C">
        <w:rPr>
          <w:rFonts w:ascii="Times New Roman" w:hAnsi="Times New Roman" w:cs="Times New Roman"/>
          <w:b/>
          <w:sz w:val="24"/>
          <w:szCs w:val="24"/>
        </w:rPr>
        <w:t xml:space="preserve">Воронин М.В. </w:t>
      </w:r>
      <w:r w:rsidR="00686C67" w:rsidRPr="0032085C">
        <w:rPr>
          <w:rFonts w:ascii="Times New Roman" w:hAnsi="Times New Roman" w:cs="Times New Roman"/>
          <w:b/>
          <w:sz w:val="24"/>
          <w:szCs w:val="24"/>
        </w:rPr>
        <w:t>(ИЭМ РАН)</w:t>
      </w:r>
      <w:r w:rsidR="00000391" w:rsidRPr="0032085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2085C">
        <w:rPr>
          <w:rFonts w:ascii="Times New Roman" w:hAnsi="Times New Roman" w:cs="Times New Roman"/>
          <w:b/>
          <w:sz w:val="24"/>
          <w:szCs w:val="24"/>
        </w:rPr>
        <w:t>Время докладов – московское.</w:t>
      </w:r>
    </w:p>
    <w:p w14:paraId="698EBCC7" w14:textId="5712BDCB" w:rsidR="00142705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10-00 – </w:t>
      </w:r>
      <w:r w:rsidR="00142705" w:rsidRPr="0032085C">
        <w:rPr>
          <w:rFonts w:ascii="Times New Roman" w:hAnsi="Times New Roman" w:cs="Times New Roman"/>
          <w:b/>
          <w:sz w:val="24"/>
          <w:szCs w:val="24"/>
        </w:rPr>
        <w:t>Азимов Павел Яковлевич (ИГГД РАН</w:t>
      </w:r>
      <w:r w:rsidR="003424D3" w:rsidRPr="0032085C">
        <w:rPr>
          <w:rFonts w:ascii="Times New Roman" w:hAnsi="Times New Roman" w:cs="Times New Roman"/>
          <w:b/>
          <w:sz w:val="24"/>
          <w:szCs w:val="24"/>
        </w:rPr>
        <w:t>, г. Санкт-Петербург</w:t>
      </w:r>
      <w:r w:rsidR="00142705" w:rsidRPr="0032085C">
        <w:rPr>
          <w:rFonts w:ascii="Times New Roman" w:hAnsi="Times New Roman" w:cs="Times New Roman"/>
          <w:b/>
          <w:sz w:val="24"/>
          <w:szCs w:val="24"/>
        </w:rPr>
        <w:t>)</w:t>
      </w:r>
    </w:p>
    <w:p w14:paraId="152EB456" w14:textId="3173B944" w:rsidR="003424D3" w:rsidRPr="0032085C" w:rsidRDefault="003424D3" w:rsidP="00C00B9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Основные методы минеральной </w:t>
      </w:r>
      <w:proofErr w:type="spellStart"/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термобарометрии</w:t>
      </w:r>
      <w:proofErr w:type="spellEnd"/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 программы, возможности и ограничения</w:t>
      </w:r>
    </w:p>
    <w:p w14:paraId="1BB54782" w14:textId="77777777" w:rsidR="008E150F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10-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F90072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r w:rsidR="008E150F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Кирюхина Галина Викторовна (ИЭМ РАН; МГУ им. М.В. Ломоносова)</w:t>
      </w:r>
    </w:p>
    <w:p w14:paraId="46560ECB" w14:textId="14851308" w:rsidR="008E150F" w:rsidRPr="0032085C" w:rsidRDefault="008E150F" w:rsidP="00E14A1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Сравнительная кристаллохимия минералов фумарол Камчатки и их синтетических аналогов</w:t>
      </w:r>
    </w:p>
    <w:p w14:paraId="7A207CDA" w14:textId="1A164668" w:rsidR="00BC762A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11-00 – </w:t>
      </w:r>
      <w:proofErr w:type="spellStart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Горнова</w:t>
      </w:r>
      <w:proofErr w:type="spellEnd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Елизавета Сергеевна</w:t>
      </w:r>
      <w:r w:rsidR="0070421B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(МГУ им. М.В. Ломоносова</w:t>
      </w:r>
      <w:r w:rsidR="0070421B" w:rsidRPr="0032085C">
        <w:rPr>
          <w:rFonts w:ascii="Times New Roman" w:hAnsi="Times New Roman" w:cs="Times New Roman"/>
          <w:b/>
          <w:sz w:val="24"/>
          <w:szCs w:val="24"/>
        </w:rPr>
        <w:t>)</w:t>
      </w:r>
    </w:p>
    <w:p w14:paraId="64E8EDE3" w14:textId="4CE1110C" w:rsidR="00072F4A" w:rsidRDefault="00072F4A" w:rsidP="00C00B9A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208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Моделирование состава слюд в ассоциациях мантийного метасоматоза</w:t>
      </w:r>
    </w:p>
    <w:p w14:paraId="1B45771E" w14:textId="504DE7B3" w:rsidR="00361949" w:rsidRPr="0032085C" w:rsidRDefault="00361949" w:rsidP="00361949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11-20</w:t>
      </w:r>
      <w:r w:rsidR="004B54AA">
        <w:rPr>
          <w:rFonts w:ascii="Times New Roman" w:hAnsi="Times New Roman" w:cs="Times New Roman"/>
          <w:b/>
          <w:sz w:val="24"/>
          <w:szCs w:val="24"/>
        </w:rPr>
        <w:t xml:space="preserve"> --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85C">
        <w:rPr>
          <w:rFonts w:ascii="Times New Roman" w:hAnsi="Times New Roman" w:cs="Times New Roman"/>
          <w:b/>
          <w:sz w:val="24"/>
          <w:szCs w:val="24"/>
        </w:rPr>
        <w:t>Докучаева Анастасия Игоревна (ИПКОН РАН), онлайн</w:t>
      </w:r>
    </w:p>
    <w:p w14:paraId="04E9E010" w14:textId="585B6FC4" w:rsidR="00361949" w:rsidRPr="00361949" w:rsidRDefault="00361949" w:rsidP="003619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85C">
        <w:rPr>
          <w:rFonts w:ascii="Times New Roman" w:hAnsi="Times New Roman" w:cs="Times New Roman"/>
          <w:sz w:val="24"/>
          <w:szCs w:val="24"/>
        </w:rPr>
        <w:t>Методика лабораторного исследования склонности углей к самовозгоранию</w:t>
      </w:r>
    </w:p>
    <w:p w14:paraId="63C577F4" w14:textId="2878E219" w:rsidR="00784F04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>11-</w:t>
      </w:r>
      <w:r w:rsidR="00361949">
        <w:rPr>
          <w:rFonts w:ascii="Times New Roman" w:hAnsi="Times New Roman" w:cs="Times New Roman"/>
          <w:b/>
          <w:sz w:val="24"/>
          <w:szCs w:val="24"/>
        </w:rPr>
        <w:t>40</w:t>
      </w:r>
      <w:r w:rsidRPr="0032085C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0E2B3D">
        <w:rPr>
          <w:rFonts w:ascii="Times New Roman" w:hAnsi="Times New Roman" w:cs="Times New Roman"/>
          <w:b/>
          <w:sz w:val="24"/>
          <w:szCs w:val="24"/>
        </w:rPr>
        <w:t xml:space="preserve"> Коваленко Алиса Вад</w:t>
      </w:r>
      <w:r w:rsidR="001963F5" w:rsidRPr="0032085C">
        <w:rPr>
          <w:rFonts w:ascii="Times New Roman" w:hAnsi="Times New Roman" w:cs="Times New Roman"/>
          <w:b/>
          <w:sz w:val="24"/>
          <w:szCs w:val="24"/>
        </w:rPr>
        <w:t>имовна</w:t>
      </w:r>
      <w:r w:rsidR="00810E1E" w:rsidRPr="00320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0E1E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(ГЕОХИ РАН)</w:t>
      </w:r>
    </w:p>
    <w:p w14:paraId="3DEE4DB7" w14:textId="0251E380" w:rsidR="00AB739E" w:rsidRPr="0032085C" w:rsidRDefault="000E2B3D" w:rsidP="00C00B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Фазовые взаимоотношения во фторсод</w:t>
      </w:r>
      <w:r w:rsidR="00601A81" w:rsidRPr="0032085C">
        <w:rPr>
          <w:rFonts w:ascii="Times New Roman" w:hAnsi="Times New Roman" w:cs="Times New Roman"/>
          <w:sz w:val="24"/>
          <w:szCs w:val="24"/>
        </w:rPr>
        <w:t xml:space="preserve">ержащих системах: 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01A81" w:rsidRPr="0032085C">
        <w:rPr>
          <w:rFonts w:ascii="Times New Roman" w:hAnsi="Times New Roman" w:cs="Times New Roman"/>
          <w:sz w:val="24"/>
          <w:szCs w:val="24"/>
        </w:rPr>
        <w:t>g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01A81" w:rsidRPr="003208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01A81" w:rsidRPr="0032085C">
        <w:rPr>
          <w:rFonts w:ascii="Times New Roman" w:hAnsi="Times New Roman" w:cs="Times New Roman"/>
          <w:sz w:val="24"/>
          <w:szCs w:val="24"/>
        </w:rPr>
        <w:t>-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601A81" w:rsidRPr="0032085C">
        <w:rPr>
          <w:rFonts w:ascii="Times New Roman" w:hAnsi="Times New Roman" w:cs="Times New Roman"/>
          <w:sz w:val="24"/>
          <w:szCs w:val="24"/>
        </w:rPr>
        <w:t>a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01A81" w:rsidRPr="003208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01A81" w:rsidRPr="0032085C">
        <w:rPr>
          <w:rFonts w:ascii="Times New Roman" w:hAnsi="Times New Roman" w:cs="Times New Roman"/>
          <w:sz w:val="24"/>
          <w:szCs w:val="24"/>
        </w:rPr>
        <w:t xml:space="preserve"> и 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01A81" w:rsidRPr="0032085C">
        <w:rPr>
          <w:rFonts w:ascii="Times New Roman" w:hAnsi="Times New Roman" w:cs="Times New Roman"/>
          <w:sz w:val="24"/>
          <w:szCs w:val="24"/>
        </w:rPr>
        <w:t>g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01A81" w:rsidRPr="0032085C">
        <w:rPr>
          <w:rFonts w:ascii="Times New Roman" w:hAnsi="Times New Roman" w:cs="Times New Roman"/>
          <w:sz w:val="24"/>
          <w:szCs w:val="24"/>
        </w:rPr>
        <w:t>i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01A81" w:rsidRPr="0032085C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601A81" w:rsidRPr="0032085C">
        <w:rPr>
          <w:rFonts w:ascii="Times New Roman" w:hAnsi="Times New Roman" w:cs="Times New Roman"/>
          <w:sz w:val="24"/>
          <w:szCs w:val="24"/>
        </w:rPr>
        <w:t>-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601A81" w:rsidRPr="0032085C">
        <w:rPr>
          <w:rFonts w:ascii="Times New Roman" w:hAnsi="Times New Roman" w:cs="Times New Roman"/>
          <w:sz w:val="24"/>
          <w:szCs w:val="24"/>
        </w:rPr>
        <w:t>g</w:t>
      </w:r>
      <w:r w:rsidR="00601A81" w:rsidRPr="0032085C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601A81" w:rsidRPr="0032085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01A81" w:rsidRPr="0032085C">
        <w:rPr>
          <w:rFonts w:ascii="Times New Roman" w:hAnsi="Times New Roman" w:cs="Times New Roman"/>
          <w:sz w:val="24"/>
          <w:szCs w:val="24"/>
        </w:rPr>
        <w:t xml:space="preserve"> при 6 ГПа</w:t>
      </w:r>
    </w:p>
    <w:p w14:paraId="582F2CCE" w14:textId="4F9919D1" w:rsidR="001963F5" w:rsidRPr="0032085C" w:rsidRDefault="001963F5" w:rsidP="00000391">
      <w:pPr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2085C">
        <w:rPr>
          <w:rFonts w:ascii="Times New Roman" w:hAnsi="Times New Roman" w:cs="Times New Roman"/>
          <w:b/>
          <w:sz w:val="28"/>
          <w:szCs w:val="28"/>
        </w:rPr>
        <w:t>1</w:t>
      </w:r>
      <w:r w:rsidR="00FA66F7" w:rsidRPr="0032085C">
        <w:rPr>
          <w:rFonts w:ascii="Times New Roman" w:hAnsi="Times New Roman" w:cs="Times New Roman"/>
          <w:b/>
          <w:sz w:val="28"/>
          <w:szCs w:val="28"/>
        </w:rPr>
        <w:t>2</w:t>
      </w:r>
      <w:r w:rsidRPr="0032085C">
        <w:rPr>
          <w:rFonts w:ascii="Times New Roman" w:hAnsi="Times New Roman" w:cs="Times New Roman"/>
          <w:b/>
          <w:sz w:val="28"/>
          <w:szCs w:val="28"/>
        </w:rPr>
        <w:t>-00 – 1</w:t>
      </w:r>
      <w:r w:rsidR="00FA66F7" w:rsidRPr="0032085C">
        <w:rPr>
          <w:rFonts w:ascii="Times New Roman" w:hAnsi="Times New Roman" w:cs="Times New Roman"/>
          <w:b/>
          <w:sz w:val="28"/>
          <w:szCs w:val="28"/>
        </w:rPr>
        <w:t>3</w:t>
      </w:r>
      <w:r w:rsidRPr="0032085C">
        <w:rPr>
          <w:rFonts w:ascii="Times New Roman" w:hAnsi="Times New Roman" w:cs="Times New Roman"/>
          <w:b/>
          <w:sz w:val="28"/>
          <w:szCs w:val="28"/>
        </w:rPr>
        <w:t>-00 - Обед</w:t>
      </w:r>
    </w:p>
    <w:p w14:paraId="2997ACE6" w14:textId="6689D8B7" w:rsidR="00784F04" w:rsidRPr="0032085C" w:rsidRDefault="001963F5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85C">
        <w:rPr>
          <w:rFonts w:ascii="Times New Roman" w:hAnsi="Times New Roman" w:cs="Times New Roman"/>
          <w:b/>
          <w:sz w:val="28"/>
          <w:szCs w:val="28"/>
        </w:rPr>
        <w:t>14 октября 2026г</w:t>
      </w:r>
      <w:r w:rsidR="00784F04" w:rsidRPr="0032085C">
        <w:rPr>
          <w:rFonts w:ascii="Times New Roman" w:hAnsi="Times New Roman" w:cs="Times New Roman"/>
          <w:b/>
          <w:sz w:val="28"/>
          <w:szCs w:val="28"/>
        </w:rPr>
        <w:t>. 1</w:t>
      </w:r>
      <w:r w:rsidR="00902C56" w:rsidRPr="0032085C">
        <w:rPr>
          <w:rFonts w:ascii="Times New Roman" w:hAnsi="Times New Roman" w:cs="Times New Roman"/>
          <w:b/>
          <w:sz w:val="28"/>
          <w:szCs w:val="28"/>
        </w:rPr>
        <w:t>3</w:t>
      </w:r>
      <w:r w:rsidR="00784F04" w:rsidRPr="0032085C">
        <w:rPr>
          <w:rFonts w:ascii="Times New Roman" w:hAnsi="Times New Roman" w:cs="Times New Roman"/>
          <w:b/>
          <w:sz w:val="28"/>
          <w:szCs w:val="28"/>
        </w:rPr>
        <w:t xml:space="preserve">-00 </w:t>
      </w:r>
      <w:r w:rsidR="005D21BA" w:rsidRPr="005D21BA">
        <w:rPr>
          <w:rFonts w:ascii="Times New Roman" w:hAnsi="Times New Roman" w:cs="Times New Roman"/>
          <w:b/>
          <w:sz w:val="28"/>
          <w:szCs w:val="28"/>
        </w:rPr>
        <w:t>Большая гостиная Дома ученых</w:t>
      </w:r>
    </w:p>
    <w:p w14:paraId="76113C9F" w14:textId="05558319" w:rsidR="00784F04" w:rsidRPr="0032085C" w:rsidRDefault="00BC762A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85C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882066" w:rsidRPr="0032085C">
        <w:rPr>
          <w:rFonts w:ascii="Times New Roman" w:hAnsi="Times New Roman" w:cs="Times New Roman"/>
          <w:b/>
          <w:sz w:val="24"/>
          <w:szCs w:val="24"/>
        </w:rPr>
        <w:t xml:space="preserve">Чайка И.Ф. </w:t>
      </w:r>
      <w:r w:rsidR="00686C67" w:rsidRPr="0032085C">
        <w:rPr>
          <w:rFonts w:ascii="Times New Roman" w:hAnsi="Times New Roman" w:cs="Times New Roman"/>
          <w:b/>
          <w:sz w:val="24"/>
          <w:szCs w:val="24"/>
        </w:rPr>
        <w:t>(ИЭМ РАН)</w:t>
      </w:r>
      <w:r w:rsidR="00000391" w:rsidRPr="0032085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4F04" w:rsidRPr="0032085C">
        <w:rPr>
          <w:rFonts w:ascii="Times New Roman" w:hAnsi="Times New Roman" w:cs="Times New Roman"/>
          <w:b/>
          <w:sz w:val="24"/>
          <w:szCs w:val="24"/>
        </w:rPr>
        <w:t>Время докладов – московское.</w:t>
      </w:r>
    </w:p>
    <w:p w14:paraId="781372E0" w14:textId="34D4614D" w:rsidR="00722670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FA66F7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-00 </w:t>
      </w:r>
      <w:r w:rsidR="00722670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Сапегина</w:t>
      </w:r>
      <w:proofErr w:type="spellEnd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Анна Валерьевна</w:t>
      </w:r>
      <w:r w:rsidR="00722670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(ИЭМ РАН)</w:t>
      </w:r>
    </w:p>
    <w:p w14:paraId="39EB31A8" w14:textId="35557E98" w:rsidR="00C05798" w:rsidRPr="0032085C" w:rsidRDefault="00C05798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Термодинамическое моделирование фазовых отношений в гидратированном базальте океанической коры при давлениях до 30 ГПа</w:t>
      </w:r>
    </w:p>
    <w:p w14:paraId="706F3B7B" w14:textId="082368A6" w:rsidR="00784F04" w:rsidRPr="0032085C" w:rsidRDefault="00784F04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</w:t>
      </w:r>
      <w:r w:rsidR="00FA66F7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Чемякина</w:t>
      </w:r>
      <w:proofErr w:type="spellEnd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Анна Андреевна</w:t>
      </w:r>
      <w:r w:rsidR="00030B84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53481D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МГУ им. М.В. Ломоносова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14:paraId="6D25E4FF" w14:textId="148B25F1" w:rsidR="00D0047D" w:rsidRPr="0032085C" w:rsidRDefault="00D0047D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Зависимость растворимости касситерита в гранитном расплаве от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>-восстановительных условий</w:t>
      </w:r>
    </w:p>
    <w:p w14:paraId="695D3414" w14:textId="489FAB8D" w:rsidR="00784F04" w:rsidRPr="0032085C" w:rsidRDefault="004B54AA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13-40</w:t>
      </w:r>
      <w:r w:rsidR="00CC1A8F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97D6C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Долгова Полина Павловна</w:t>
      </w:r>
      <w:r w:rsidR="002F6D39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(ГЕОХИ РАН)</w:t>
      </w:r>
    </w:p>
    <w:p w14:paraId="735FC674" w14:textId="6F2117B5" w:rsidR="002F6D39" w:rsidRPr="0032085C" w:rsidRDefault="002F6D39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Минералогия и петрография амфиболовых гранит-порфиров горы Бештау</w:t>
      </w:r>
    </w:p>
    <w:p w14:paraId="45F18F3A" w14:textId="3DAE6742" w:rsidR="004B7B55" w:rsidRPr="0032085C" w:rsidRDefault="004B54AA" w:rsidP="00C00B9A">
      <w:pPr>
        <w:pStyle w:val="a3"/>
        <w:spacing w:before="120" w:beforeAutospacing="0" w:after="0" w:afterAutospacing="0"/>
        <w:jc w:val="both"/>
      </w:pPr>
      <w:r>
        <w:rPr>
          <w:b/>
          <w:color w:val="000000"/>
        </w:rPr>
        <w:t>14-00</w:t>
      </w:r>
      <w:r w:rsidR="00784F04" w:rsidRPr="0032085C">
        <w:rPr>
          <w:b/>
          <w:color w:val="000000"/>
        </w:rPr>
        <w:t xml:space="preserve"> </w:t>
      </w:r>
      <w:r w:rsidR="00D97D6C" w:rsidRPr="0032085C">
        <w:rPr>
          <w:b/>
          <w:color w:val="000000"/>
        </w:rPr>
        <w:t xml:space="preserve">– </w:t>
      </w:r>
      <w:r w:rsidR="00A6103D" w:rsidRPr="0032085C">
        <w:rPr>
          <w:b/>
          <w:color w:val="000000"/>
        </w:rPr>
        <w:t>Рябуха Мария Алексеевна</w:t>
      </w:r>
      <w:r w:rsidR="00D336BF" w:rsidRPr="0032085C">
        <w:rPr>
          <w:b/>
          <w:color w:val="000000"/>
        </w:rPr>
        <w:t xml:space="preserve"> (</w:t>
      </w:r>
      <w:proofErr w:type="spellStart"/>
      <w:r w:rsidR="00D336BF" w:rsidRPr="0032085C">
        <w:rPr>
          <w:b/>
          <w:color w:val="000000"/>
        </w:rPr>
        <w:t>ВНИИОкеангеология</w:t>
      </w:r>
      <w:proofErr w:type="spellEnd"/>
      <w:r w:rsidR="00D336BF" w:rsidRPr="0032085C">
        <w:rPr>
          <w:b/>
        </w:rPr>
        <w:t>)</w:t>
      </w:r>
    </w:p>
    <w:p w14:paraId="7E235ADE" w14:textId="5F8A7A85" w:rsidR="00D336BF" w:rsidRPr="0032085C" w:rsidRDefault="00D336BF" w:rsidP="00C00B9A">
      <w:pPr>
        <w:pStyle w:val="a3"/>
        <w:spacing w:before="0" w:beforeAutospacing="0" w:after="0" w:afterAutospacing="0"/>
        <w:jc w:val="both"/>
        <w:rPr>
          <w:color w:val="000000"/>
        </w:rPr>
      </w:pPr>
      <w:r w:rsidRPr="0032085C">
        <w:rPr>
          <w:color w:val="000000"/>
        </w:rPr>
        <w:t xml:space="preserve">Результаты геохимических исследований гидротермальных корок рудного поля </w:t>
      </w:r>
      <w:proofErr w:type="spellStart"/>
      <w:r w:rsidRPr="0032085C">
        <w:rPr>
          <w:color w:val="000000"/>
        </w:rPr>
        <w:t>Пюи</w:t>
      </w:r>
      <w:proofErr w:type="spellEnd"/>
      <w:r w:rsidRPr="0032085C">
        <w:rPr>
          <w:color w:val="000000"/>
        </w:rPr>
        <w:t xml:space="preserve"> де </w:t>
      </w:r>
      <w:proofErr w:type="spellStart"/>
      <w:r w:rsidRPr="0032085C">
        <w:rPr>
          <w:color w:val="000000"/>
        </w:rPr>
        <w:t>Фоль</w:t>
      </w:r>
      <w:proofErr w:type="spellEnd"/>
      <w:r w:rsidRPr="0032085C">
        <w:rPr>
          <w:color w:val="000000"/>
        </w:rPr>
        <w:t xml:space="preserve"> (САХ)</w:t>
      </w:r>
    </w:p>
    <w:p w14:paraId="24FA4BFB" w14:textId="7A193AA1" w:rsidR="00361949" w:rsidRPr="0032085C" w:rsidRDefault="00FA66F7" w:rsidP="00361949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1949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4B54AA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361949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 w:rsidR="004B54AA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3619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 </w:t>
      </w:r>
      <w:r w:rsidR="00D97D6C" w:rsidRPr="00361949">
        <w:rPr>
          <w:rFonts w:ascii="Times New Roman" w:hAnsi="Times New Roman" w:cs="Times New Roman"/>
          <w:b/>
          <w:color w:val="000000"/>
          <w:sz w:val="24"/>
          <w:szCs w:val="24"/>
        </w:rPr>
        <w:t>–</w:t>
      </w:r>
      <w:r w:rsidR="00D97D6C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61949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Пугач Владимир Владимирович (ПГНИУ, г. Пермь), онлайн</w:t>
      </w:r>
    </w:p>
    <w:p w14:paraId="31418FCF" w14:textId="77777777" w:rsidR="00361949" w:rsidRPr="0032085C" w:rsidRDefault="00361949" w:rsidP="0036194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>Методические подходы к исследованию вещественного состава шлаков исторических медеплавильных заводов Пермского края</w:t>
      </w:r>
    </w:p>
    <w:p w14:paraId="18ACD94B" w14:textId="4AE174DF" w:rsidR="00D97D6C" w:rsidRPr="0032085C" w:rsidRDefault="00D97D6C" w:rsidP="00AB1EA3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4B54AA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4B54AA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0 -</w:t>
      </w:r>
      <w:r w:rsidRPr="003208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15-</w:t>
      </w:r>
      <w:r w:rsidR="004B54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00 </w:t>
      </w:r>
      <w:r w:rsidRPr="0032085C">
        <w:rPr>
          <w:rFonts w:ascii="Times New Roman" w:hAnsi="Times New Roman" w:cs="Times New Roman"/>
          <w:b/>
          <w:sz w:val="28"/>
          <w:szCs w:val="28"/>
        </w:rPr>
        <w:t>Перерыв</w:t>
      </w:r>
    </w:p>
    <w:p w14:paraId="3B568199" w14:textId="218CCC30" w:rsidR="001963F5" w:rsidRPr="0032085C" w:rsidRDefault="00D97D6C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A5717C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4B54AA">
        <w:rPr>
          <w:rFonts w:ascii="Times New Roman" w:hAnsi="Times New Roman" w:cs="Times New Roman"/>
          <w:b/>
          <w:color w:val="000000"/>
          <w:sz w:val="24"/>
          <w:szCs w:val="24"/>
        </w:rPr>
        <w:t>-0</w:t>
      </w:r>
      <w:r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0 – </w:t>
      </w:r>
      <w:proofErr w:type="spellStart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Котелевская</w:t>
      </w:r>
      <w:proofErr w:type="spellEnd"/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Екатерина Юрьевна</w:t>
      </w:r>
      <w:r w:rsidR="00FE7F81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(МГУ им. М.В. Ломоносова)</w:t>
      </w:r>
    </w:p>
    <w:p w14:paraId="4DAD1D6C" w14:textId="6BC2CA03" w:rsidR="00FE7F81" w:rsidRPr="0032085C" w:rsidRDefault="00FE7F81" w:rsidP="00C00B9A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Фазовые равновесия в системе MgO-Cr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-B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</w:t>
      </w:r>
      <w:r w:rsidRPr="0032085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</w:p>
    <w:p w14:paraId="43C48011" w14:textId="6C1E0442" w:rsidR="00046213" w:rsidRPr="0032085C" w:rsidRDefault="004B54AA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15-20</w:t>
      </w:r>
      <w:r w:rsidR="001963F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97D6C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r w:rsidR="00644E55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Савина Ольга Леонидовна (ИЭМ РАН)</w:t>
      </w:r>
    </w:p>
    <w:p w14:paraId="5D7327C2" w14:textId="3E826EF9" w:rsidR="003B4A23" w:rsidRPr="0032085C" w:rsidRDefault="00810E1E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Минеральный состав и источники рудного вещества марганцовистых железных руд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Мильканского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месторождения (Хабаровский край)</w:t>
      </w:r>
    </w:p>
    <w:p w14:paraId="0B4E9B24" w14:textId="1B99CE37" w:rsidR="00757ACA" w:rsidRPr="0032085C" w:rsidRDefault="004B54AA" w:rsidP="00C00B9A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15-40</w:t>
      </w:r>
      <w:r w:rsidR="00A5717C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</w:t>
      </w:r>
      <w:proofErr w:type="spellStart"/>
      <w:r w:rsidR="00757ACA" w:rsidRPr="0032085C">
        <w:rPr>
          <w:rFonts w:ascii="Times New Roman" w:hAnsi="Times New Roman" w:cs="Times New Roman"/>
          <w:b/>
          <w:color w:val="000000"/>
          <w:sz w:val="24"/>
          <w:szCs w:val="24"/>
        </w:rPr>
        <w:t>Пузанова</w:t>
      </w:r>
      <w:proofErr w:type="spellEnd"/>
      <w:r w:rsidR="00757ACA" w:rsidRPr="003208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Ирина Геннадьевна (ИЭМ РАН)</w:t>
      </w:r>
    </w:p>
    <w:p w14:paraId="34C82C25" w14:textId="26D11826" w:rsidR="00A5717C" w:rsidRPr="0032085C" w:rsidRDefault="00757ACA" w:rsidP="00C00B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Рост кристаллов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халькогенидов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переходных и </w:t>
      </w:r>
      <w:proofErr w:type="spellStart"/>
      <w:r w:rsidRPr="0032085C">
        <w:rPr>
          <w:rFonts w:ascii="Times New Roman" w:hAnsi="Times New Roman" w:cs="Times New Roman"/>
          <w:color w:val="000000"/>
          <w:sz w:val="24"/>
          <w:szCs w:val="24"/>
        </w:rPr>
        <w:t>постпереходных</w:t>
      </w:r>
      <w:proofErr w:type="spellEnd"/>
      <w:r w:rsidRPr="0032085C">
        <w:rPr>
          <w:rFonts w:ascii="Times New Roman" w:hAnsi="Times New Roman" w:cs="Times New Roman"/>
          <w:color w:val="000000"/>
          <w:sz w:val="24"/>
          <w:szCs w:val="24"/>
        </w:rPr>
        <w:t xml:space="preserve"> металлов в эвтектических расплавах галогенидов щелочных металлов</w:t>
      </w:r>
    </w:p>
    <w:p w14:paraId="62A03A06" w14:textId="260D0D86" w:rsidR="00361949" w:rsidRPr="0032085C" w:rsidRDefault="004B54AA" w:rsidP="00361949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4AA">
        <w:rPr>
          <w:rFonts w:ascii="Times New Roman" w:hAnsi="Times New Roman" w:cs="Times New Roman"/>
          <w:b/>
          <w:color w:val="000000"/>
          <w:sz w:val="24"/>
          <w:szCs w:val="24"/>
        </w:rPr>
        <w:t>16-00</w:t>
      </w:r>
      <w:r w:rsidR="00A5717C" w:rsidRPr="00361949">
        <w:rPr>
          <w:b/>
          <w:color w:val="000000"/>
        </w:rPr>
        <w:t xml:space="preserve"> –</w:t>
      </w:r>
      <w:r w:rsidR="007E3BCF">
        <w:rPr>
          <w:b/>
          <w:color w:val="000000"/>
        </w:rPr>
        <w:t xml:space="preserve"> </w:t>
      </w:r>
      <w:proofErr w:type="spellStart"/>
      <w:r w:rsidR="00361949" w:rsidRPr="0032085C">
        <w:rPr>
          <w:rFonts w:ascii="Times New Roman" w:hAnsi="Times New Roman" w:cs="Times New Roman"/>
          <w:b/>
          <w:sz w:val="24"/>
          <w:szCs w:val="24"/>
        </w:rPr>
        <w:t>Лезжов</w:t>
      </w:r>
      <w:proofErr w:type="spellEnd"/>
      <w:r w:rsidR="00361949" w:rsidRPr="0032085C">
        <w:rPr>
          <w:rFonts w:ascii="Times New Roman" w:hAnsi="Times New Roman" w:cs="Times New Roman"/>
          <w:b/>
          <w:sz w:val="24"/>
          <w:szCs w:val="24"/>
        </w:rPr>
        <w:t xml:space="preserve"> Арсений Михайлович (</w:t>
      </w:r>
      <w:proofErr w:type="spellStart"/>
      <w:r w:rsidR="00361949" w:rsidRPr="0032085C">
        <w:rPr>
          <w:rFonts w:ascii="Times New Roman" w:hAnsi="Times New Roman" w:cs="Times New Roman"/>
          <w:b/>
          <w:sz w:val="24"/>
          <w:szCs w:val="24"/>
        </w:rPr>
        <w:t>КарНЦ</w:t>
      </w:r>
      <w:proofErr w:type="spellEnd"/>
      <w:r w:rsidR="00361949" w:rsidRPr="0032085C">
        <w:rPr>
          <w:rFonts w:ascii="Times New Roman" w:hAnsi="Times New Roman" w:cs="Times New Roman"/>
          <w:b/>
          <w:sz w:val="24"/>
          <w:szCs w:val="24"/>
        </w:rPr>
        <w:t xml:space="preserve"> РАН, г. Петрозаводск)</w:t>
      </w:r>
    </w:p>
    <w:p w14:paraId="05BCF982" w14:textId="70670DEC" w:rsidR="00A5717C" w:rsidRPr="00E14A15" w:rsidRDefault="00361949" w:rsidP="00E14A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85C">
        <w:rPr>
          <w:rFonts w:ascii="Times New Roman" w:hAnsi="Times New Roman" w:cs="Times New Roman"/>
          <w:sz w:val="24"/>
          <w:szCs w:val="24"/>
        </w:rPr>
        <w:t xml:space="preserve">Условия метаморфизма пород 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неоархейского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Вокнаволокского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гранулитового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 xml:space="preserve"> комплекса (Карельский 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кратон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085C">
        <w:rPr>
          <w:rFonts w:ascii="Times New Roman" w:hAnsi="Times New Roman" w:cs="Times New Roman"/>
          <w:sz w:val="24"/>
          <w:szCs w:val="24"/>
        </w:rPr>
        <w:t>Фенноскандинавский</w:t>
      </w:r>
      <w:proofErr w:type="spellEnd"/>
      <w:r w:rsidRPr="0032085C">
        <w:rPr>
          <w:rFonts w:ascii="Times New Roman" w:hAnsi="Times New Roman" w:cs="Times New Roman"/>
          <w:sz w:val="24"/>
          <w:szCs w:val="24"/>
        </w:rPr>
        <w:t xml:space="preserve"> щит)</w:t>
      </w:r>
    </w:p>
    <w:p w14:paraId="67CFF5E1" w14:textId="77777777" w:rsidR="00361949" w:rsidRPr="0032085C" w:rsidRDefault="00361949" w:rsidP="00361949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1AB8E5C3" w14:textId="36E7A9BA" w:rsidR="004B7B55" w:rsidRPr="0032085C" w:rsidRDefault="004B7B55" w:rsidP="00D97D6C">
      <w:pPr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E14A15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E14A15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3208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 </w:t>
      </w:r>
      <w:r w:rsidR="00D97D6C" w:rsidRPr="0032085C">
        <w:rPr>
          <w:rFonts w:ascii="Times New Roman" w:hAnsi="Times New Roman" w:cs="Times New Roman"/>
          <w:b/>
          <w:color w:val="000000"/>
          <w:sz w:val="28"/>
          <w:szCs w:val="28"/>
        </w:rPr>
        <w:t>– Закрытие школы.</w:t>
      </w:r>
    </w:p>
    <w:sectPr w:rsidR="004B7B55" w:rsidRPr="0032085C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794431" w14:textId="77777777" w:rsidR="001C37BF" w:rsidRDefault="001C37BF" w:rsidP="00EF741A">
      <w:pPr>
        <w:spacing w:after="0" w:line="240" w:lineRule="auto"/>
      </w:pPr>
      <w:r>
        <w:separator/>
      </w:r>
    </w:p>
  </w:endnote>
  <w:endnote w:type="continuationSeparator" w:id="0">
    <w:p w14:paraId="0648ABFB" w14:textId="77777777" w:rsidR="001C37BF" w:rsidRDefault="001C37BF" w:rsidP="00EF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2774F" w14:textId="77777777" w:rsidR="001C37BF" w:rsidRDefault="001C37BF" w:rsidP="00EF741A">
      <w:pPr>
        <w:spacing w:after="0" w:line="240" w:lineRule="auto"/>
      </w:pPr>
      <w:r>
        <w:separator/>
      </w:r>
    </w:p>
  </w:footnote>
  <w:footnote w:type="continuationSeparator" w:id="0">
    <w:p w14:paraId="3E052248" w14:textId="77777777" w:rsidR="001C37BF" w:rsidRDefault="001C37BF" w:rsidP="00EF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A5DEA" w14:textId="73F6A119" w:rsidR="00EF741A" w:rsidRDefault="001C37BF">
    <w:pPr>
      <w:pStyle w:val="a4"/>
    </w:pPr>
    <w:r>
      <w:rPr>
        <w:noProof/>
        <w:lang w:eastAsia="ru-RU"/>
        <w14:ligatures w14:val="standardContextual"/>
      </w:rPr>
      <w:pict w14:anchorId="578F2D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674361" o:spid="_x0000_s2056" type="#_x0000_t75" style="position:absolute;margin-left:0;margin-top:0;width:300.35pt;height:728.3pt;z-index:-251657216;mso-position-horizontal:center;mso-position-horizontal-relative:margin;mso-position-vertical:center;mso-position-vertical-relative:margin" o:allowincell="f">
          <v:imagedata r:id="rId1" o:title="Подложка — копия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098A5" w14:textId="2ACC87EE" w:rsidR="00EF741A" w:rsidRDefault="001C37BF">
    <w:pPr>
      <w:pStyle w:val="a4"/>
    </w:pPr>
    <w:r>
      <w:rPr>
        <w:noProof/>
        <w:lang w:eastAsia="ru-RU"/>
        <w14:ligatures w14:val="standardContextual"/>
      </w:rPr>
      <w:pict w14:anchorId="038776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674362" o:spid="_x0000_s2057" type="#_x0000_t75" style="position:absolute;margin-left:0;margin-top:0;width:300.35pt;height:728.3pt;z-index:-251656192;mso-position-horizontal:center;mso-position-horizontal-relative:margin;mso-position-vertical:center;mso-position-vertical-relative:margin" o:allowincell="f">
          <v:imagedata r:id="rId1" o:title="Подложка — копия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7684A" w14:textId="1B88B718" w:rsidR="00EF741A" w:rsidRDefault="001C37BF">
    <w:pPr>
      <w:pStyle w:val="a4"/>
    </w:pPr>
    <w:r>
      <w:rPr>
        <w:noProof/>
        <w:lang w:eastAsia="ru-RU"/>
        <w14:ligatures w14:val="standardContextual"/>
      </w:rPr>
      <w:pict w14:anchorId="66E4D6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76674360" o:spid="_x0000_s2055" type="#_x0000_t75" style="position:absolute;margin-left:0;margin-top:0;width:300.35pt;height:728.3pt;z-index:-251658240;mso-position-horizontal:center;mso-position-horizontal-relative:margin;mso-position-vertical:center;mso-position-vertical-relative:margin" o:allowincell="f">
          <v:imagedata r:id="rId1" o:title="Подложка — копия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F04"/>
    <w:rsid w:val="00000391"/>
    <w:rsid w:val="00024320"/>
    <w:rsid w:val="00030B84"/>
    <w:rsid w:val="00046213"/>
    <w:rsid w:val="0007244A"/>
    <w:rsid w:val="00072F4A"/>
    <w:rsid w:val="000828AE"/>
    <w:rsid w:val="0008367D"/>
    <w:rsid w:val="000873B1"/>
    <w:rsid w:val="000B1EDC"/>
    <w:rsid w:val="000D35A1"/>
    <w:rsid w:val="000E2B3D"/>
    <w:rsid w:val="00106E11"/>
    <w:rsid w:val="00113360"/>
    <w:rsid w:val="00142705"/>
    <w:rsid w:val="00163099"/>
    <w:rsid w:val="0018152E"/>
    <w:rsid w:val="00195409"/>
    <w:rsid w:val="001963F5"/>
    <w:rsid w:val="001C37BF"/>
    <w:rsid w:val="00214A8D"/>
    <w:rsid w:val="00230B9E"/>
    <w:rsid w:val="002430B5"/>
    <w:rsid w:val="00287ACB"/>
    <w:rsid w:val="002D299F"/>
    <w:rsid w:val="002D683B"/>
    <w:rsid w:val="002E4B5B"/>
    <w:rsid w:val="002F6D39"/>
    <w:rsid w:val="0032085C"/>
    <w:rsid w:val="003424D3"/>
    <w:rsid w:val="0034796B"/>
    <w:rsid w:val="0035587E"/>
    <w:rsid w:val="00361949"/>
    <w:rsid w:val="00375414"/>
    <w:rsid w:val="003A4684"/>
    <w:rsid w:val="003B4A23"/>
    <w:rsid w:val="003C4262"/>
    <w:rsid w:val="003C705B"/>
    <w:rsid w:val="00423A05"/>
    <w:rsid w:val="00432149"/>
    <w:rsid w:val="004B0821"/>
    <w:rsid w:val="004B54AA"/>
    <w:rsid w:val="004B7B55"/>
    <w:rsid w:val="0050402B"/>
    <w:rsid w:val="00523781"/>
    <w:rsid w:val="0053481D"/>
    <w:rsid w:val="0056658B"/>
    <w:rsid w:val="005907F8"/>
    <w:rsid w:val="005D21BA"/>
    <w:rsid w:val="00601A81"/>
    <w:rsid w:val="0062149C"/>
    <w:rsid w:val="00624CD8"/>
    <w:rsid w:val="00644771"/>
    <w:rsid w:val="00644E55"/>
    <w:rsid w:val="00645034"/>
    <w:rsid w:val="00686C67"/>
    <w:rsid w:val="0069232C"/>
    <w:rsid w:val="006B43F3"/>
    <w:rsid w:val="0070421B"/>
    <w:rsid w:val="00722670"/>
    <w:rsid w:val="00723C4E"/>
    <w:rsid w:val="00723CEE"/>
    <w:rsid w:val="00731976"/>
    <w:rsid w:val="00740045"/>
    <w:rsid w:val="0074354D"/>
    <w:rsid w:val="00757ACA"/>
    <w:rsid w:val="007616F9"/>
    <w:rsid w:val="00776268"/>
    <w:rsid w:val="007826BB"/>
    <w:rsid w:val="00784F04"/>
    <w:rsid w:val="007E3BCF"/>
    <w:rsid w:val="007F72ED"/>
    <w:rsid w:val="00810E1E"/>
    <w:rsid w:val="00872CD7"/>
    <w:rsid w:val="00882066"/>
    <w:rsid w:val="00886CBD"/>
    <w:rsid w:val="008C20E9"/>
    <w:rsid w:val="008D015A"/>
    <w:rsid w:val="008D2A3E"/>
    <w:rsid w:val="008E150F"/>
    <w:rsid w:val="00902C56"/>
    <w:rsid w:val="009A3627"/>
    <w:rsid w:val="009C1751"/>
    <w:rsid w:val="009E2C03"/>
    <w:rsid w:val="009E6AD1"/>
    <w:rsid w:val="009F1594"/>
    <w:rsid w:val="009F4389"/>
    <w:rsid w:val="00A43143"/>
    <w:rsid w:val="00A5717C"/>
    <w:rsid w:val="00A6103D"/>
    <w:rsid w:val="00A65F83"/>
    <w:rsid w:val="00A83470"/>
    <w:rsid w:val="00A908C6"/>
    <w:rsid w:val="00AA2064"/>
    <w:rsid w:val="00AA5CA3"/>
    <w:rsid w:val="00AB1EA3"/>
    <w:rsid w:val="00AB739E"/>
    <w:rsid w:val="00AB7499"/>
    <w:rsid w:val="00AD69EF"/>
    <w:rsid w:val="00B265B3"/>
    <w:rsid w:val="00BC762A"/>
    <w:rsid w:val="00BF2C4E"/>
    <w:rsid w:val="00BF6B2B"/>
    <w:rsid w:val="00C00B9A"/>
    <w:rsid w:val="00C05798"/>
    <w:rsid w:val="00C20261"/>
    <w:rsid w:val="00C2293D"/>
    <w:rsid w:val="00C2693F"/>
    <w:rsid w:val="00C43843"/>
    <w:rsid w:val="00CC1A8F"/>
    <w:rsid w:val="00CE5773"/>
    <w:rsid w:val="00D0047D"/>
    <w:rsid w:val="00D205D8"/>
    <w:rsid w:val="00D336BF"/>
    <w:rsid w:val="00D74552"/>
    <w:rsid w:val="00D97D6C"/>
    <w:rsid w:val="00DC57EE"/>
    <w:rsid w:val="00DD70AC"/>
    <w:rsid w:val="00DF65BC"/>
    <w:rsid w:val="00E13607"/>
    <w:rsid w:val="00E14A15"/>
    <w:rsid w:val="00E3374D"/>
    <w:rsid w:val="00E4496F"/>
    <w:rsid w:val="00E70FA2"/>
    <w:rsid w:val="00E90671"/>
    <w:rsid w:val="00EC5B72"/>
    <w:rsid w:val="00EC6411"/>
    <w:rsid w:val="00EE1810"/>
    <w:rsid w:val="00EF2EBE"/>
    <w:rsid w:val="00EF741A"/>
    <w:rsid w:val="00EF7A39"/>
    <w:rsid w:val="00F65AF4"/>
    <w:rsid w:val="00F66583"/>
    <w:rsid w:val="00F721C1"/>
    <w:rsid w:val="00F77C1F"/>
    <w:rsid w:val="00F90072"/>
    <w:rsid w:val="00F94A3F"/>
    <w:rsid w:val="00FA47E2"/>
    <w:rsid w:val="00FA66F7"/>
    <w:rsid w:val="00FB005C"/>
    <w:rsid w:val="00FE0BDA"/>
    <w:rsid w:val="00FE1504"/>
    <w:rsid w:val="00FE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1B2844E"/>
  <w15:docId w15:val="{68896C2C-5FF1-44CE-8D58-27BB45AF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F0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F7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741A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EF7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741A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9E2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E2C0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Tatiana Kovalskaya</cp:lastModifiedBy>
  <cp:revision>2</cp:revision>
  <cp:lastPrinted>2026-10-12T07:48:00Z</cp:lastPrinted>
  <dcterms:created xsi:type="dcterms:W3CDTF">2026-10-12T08:44:00Z</dcterms:created>
  <dcterms:modified xsi:type="dcterms:W3CDTF">2026-10-12T08:44:00Z</dcterms:modified>
</cp:coreProperties>
</file>